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49" w:rsidRPr="00AE3A49" w:rsidRDefault="00AE3A49" w:rsidP="00AE3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bookmarkStart w:id="0" w:name="_GoBack"/>
      <w:bookmarkEnd w:id="0"/>
      <w:r w:rsidRPr="00AE3A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Оповещение о проведении публичных слушаний</w:t>
      </w:r>
    </w:p>
    <w:p w:rsidR="00AE3A49" w:rsidRPr="00AE3A49" w:rsidRDefault="00AE3A49" w:rsidP="00AE3A49">
      <w:pPr>
        <w:shd w:val="clear" w:color="auto" w:fill="FFFFFF"/>
        <w:spacing w:before="120" w:after="312" w:line="24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публичные слушания представляется </w:t>
      </w:r>
      <w:r w:rsidRPr="00AE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AE3A49">
        <w:rPr>
          <w:rFonts w:ascii="Times New Roman" w:eastAsia="Calibri" w:hAnsi="Times New Roman" w:cs="Times New Roman"/>
          <w:b/>
          <w:sz w:val="28"/>
          <w:szCs w:val="28"/>
        </w:rPr>
        <w:t>схем водоснабжения и водоотведения города Москвы до 2025 года с учётом развития присоединённых территорий</w:t>
      </w:r>
      <w:r w:rsidRPr="00AE3A49">
        <w:rPr>
          <w:rFonts w:ascii="Calibri" w:eastAsia="Calibri" w:hAnsi="Calibri" w:cs="Times New Roman"/>
          <w:sz w:val="28"/>
          <w:szCs w:val="28"/>
        </w:rPr>
        <w:t xml:space="preserve"> </w:t>
      </w:r>
      <w:r w:rsidRPr="00AE3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постановлением Правительства РФ от 05.09.2013 № 782 «О схемах водоснабжения и водоотведения».</w:t>
      </w:r>
    </w:p>
    <w:p w:rsidR="00AE3A49" w:rsidRPr="00AE3A49" w:rsidRDefault="00AE3A49" w:rsidP="00AE3A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 материалы по теме публичных слушаний будут представлены на экспозици</w:t>
      </w:r>
      <w:r w:rsidRPr="00AE3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AE3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адресу: </w:t>
      </w:r>
      <w:r w:rsidRPr="00AE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Москва, Марксистская, ул. 24, к.1, актовый зал Префектуры ЦАО</w:t>
      </w:r>
    </w:p>
    <w:p w:rsidR="00AE3A49" w:rsidRPr="00AE3A49" w:rsidRDefault="00AE3A49" w:rsidP="00AE3A49">
      <w:pPr>
        <w:shd w:val="clear" w:color="auto" w:fill="FFFFFF"/>
        <w:spacing w:before="120" w:after="312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Экспозиция открыта с 10 декабря  2015г. по 16 декабря 2015г. (включительно).</w:t>
      </w:r>
    </w:p>
    <w:p w:rsidR="00AE3A49" w:rsidRPr="00AE3A49" w:rsidRDefault="00AE3A49" w:rsidP="00AE3A49">
      <w:pPr>
        <w:shd w:val="clear" w:color="auto" w:fill="FFFFFF"/>
        <w:spacing w:before="120" w:after="312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работы экспозиции:</w:t>
      </w:r>
    </w:p>
    <w:p w:rsidR="00AE3A49" w:rsidRPr="00AE3A49" w:rsidRDefault="00AE3A49" w:rsidP="00AE3A49">
      <w:pPr>
        <w:numPr>
          <w:ilvl w:val="0"/>
          <w:numId w:val="9"/>
        </w:numPr>
        <w:shd w:val="clear" w:color="auto" w:fill="FFFFFF"/>
        <w:spacing w:after="0" w:line="24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10, 11, 14, 15, 16 декабря  с 11.00 до 19.00;</w:t>
      </w:r>
    </w:p>
    <w:p w:rsidR="00AE3A49" w:rsidRPr="00AE3A49" w:rsidRDefault="00AE3A49" w:rsidP="00AE3A49">
      <w:pPr>
        <w:numPr>
          <w:ilvl w:val="0"/>
          <w:numId w:val="9"/>
        </w:numPr>
        <w:shd w:val="clear" w:color="auto" w:fill="FFFFFF"/>
        <w:spacing w:after="0" w:line="24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12,13 декабря с 10.00 до 15.00.</w:t>
      </w:r>
    </w:p>
    <w:p w:rsidR="00AE3A49" w:rsidRPr="00AE3A49" w:rsidRDefault="00AE3A49" w:rsidP="00AE3A49">
      <w:pPr>
        <w:shd w:val="clear" w:color="auto" w:fill="FFFFFF"/>
        <w:spacing w:before="120" w:after="312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экспозиции проводятся консультации по теме публичных слушаний.</w:t>
      </w:r>
    </w:p>
    <w:p w:rsidR="00AE3A49" w:rsidRPr="00AE3A49" w:rsidRDefault="00AE3A49" w:rsidP="00AE3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Собрание участников публичных слушаний состоится 18 декабря 2015 года в 19:00 </w:t>
      </w:r>
      <w:r w:rsidRPr="00AE3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AE3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адресу:</w:t>
      </w:r>
      <w:r w:rsidRPr="00AE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Москва, </w:t>
      </w:r>
      <w:r w:rsidRPr="00AE3A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AE3A4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Марксистская, ул. 24, к.1, актовый зал Префектуры ЦАО</w:t>
      </w:r>
    </w:p>
    <w:p w:rsidR="00AE3A49" w:rsidRPr="00AE3A49" w:rsidRDefault="00AE3A49" w:rsidP="00AE3A49">
      <w:pPr>
        <w:shd w:val="clear" w:color="auto" w:fill="FFFFFF"/>
        <w:spacing w:before="120" w:after="312" w:line="24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Время начала регистрации участников - 18.00</w:t>
      </w:r>
    </w:p>
    <w:p w:rsidR="00AE3A49" w:rsidRPr="00AE3A49" w:rsidRDefault="00AE3A49" w:rsidP="00AE3A49">
      <w:pPr>
        <w:shd w:val="clear" w:color="auto" w:fill="FFFFFF"/>
        <w:spacing w:before="120" w:after="312" w:line="2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AE3A49" w:rsidRPr="00AE3A49" w:rsidRDefault="00AE3A49" w:rsidP="00AE3A49">
      <w:pPr>
        <w:numPr>
          <w:ilvl w:val="0"/>
          <w:numId w:val="10"/>
        </w:numPr>
        <w:shd w:val="clear" w:color="auto" w:fill="FFFFFF"/>
        <w:spacing w:after="0" w:line="24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предложений и замечаний в период работы экспозиции;</w:t>
      </w:r>
    </w:p>
    <w:p w:rsidR="00AE3A49" w:rsidRPr="00AE3A49" w:rsidRDefault="00AE3A49" w:rsidP="00AE3A49">
      <w:pPr>
        <w:numPr>
          <w:ilvl w:val="0"/>
          <w:numId w:val="10"/>
        </w:numPr>
        <w:shd w:val="clear" w:color="auto" w:fill="FFFFFF"/>
        <w:spacing w:after="0" w:line="24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собраниях участников публичных слушаний;</w:t>
      </w:r>
    </w:p>
    <w:p w:rsidR="00AE3A49" w:rsidRPr="00AE3A49" w:rsidRDefault="00AE3A49" w:rsidP="00AE3A49">
      <w:pPr>
        <w:numPr>
          <w:ilvl w:val="0"/>
          <w:numId w:val="10"/>
        </w:numPr>
        <w:shd w:val="clear" w:color="auto" w:fill="FFFFFF"/>
        <w:spacing w:after="0" w:line="24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записи в книгу (журнал) регистрации участвующих в собраниях участников публичных слушаний;</w:t>
      </w:r>
    </w:p>
    <w:p w:rsidR="00AE3A49" w:rsidRPr="00AE3A49" w:rsidRDefault="00AE3A49" w:rsidP="00AE3A49">
      <w:pPr>
        <w:numPr>
          <w:ilvl w:val="0"/>
          <w:numId w:val="10"/>
        </w:numPr>
        <w:shd w:val="clear" w:color="auto" w:fill="FFFFFF"/>
        <w:spacing w:after="0" w:line="24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 в ходе собраний письменных предложений и замечаний;</w:t>
      </w:r>
    </w:p>
    <w:p w:rsidR="00AE3A49" w:rsidRPr="00AE3A49" w:rsidRDefault="00AE3A49" w:rsidP="00AE3A49">
      <w:pPr>
        <w:numPr>
          <w:ilvl w:val="0"/>
          <w:numId w:val="10"/>
        </w:numPr>
        <w:shd w:val="clear" w:color="auto" w:fill="FFFFFF"/>
        <w:spacing w:after="0" w:line="24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в течение недели со дня проведения собраний участников публичных слушаний письменных предложений, замечаний в Городскую комиссию по вопросам градостроительства, землепользования и застройки при Правительстве Москвы.</w:t>
      </w:r>
    </w:p>
    <w:p w:rsidR="00AE3A49" w:rsidRPr="00AE3A49" w:rsidRDefault="00AE3A49" w:rsidP="00AE3A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A49" w:rsidRPr="00AE3A49" w:rsidRDefault="00AE3A49" w:rsidP="00AE3A4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AE3A49">
        <w:rPr>
          <w:rFonts w:ascii="Times New Roman" w:eastAsia="Calibri" w:hAnsi="Times New Roman" w:cs="Times New Roman"/>
          <w:sz w:val="28"/>
          <w:szCs w:val="28"/>
        </w:rPr>
        <w:t>Контактные данные комиссии:</w:t>
      </w:r>
      <w:r w:rsidRPr="00AE3A49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AE3A49">
        <w:rPr>
          <w:rFonts w:ascii="Times New Roman" w:eastAsia="Calibri" w:hAnsi="Times New Roman" w:cs="Times New Roman"/>
          <w:color w:val="000000"/>
          <w:sz w:val="28"/>
          <w:szCs w:val="28"/>
        </w:rPr>
        <w:t>Номер контактного справочного телефона</w:t>
      </w:r>
      <w:r w:rsidRPr="00AE3A49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AE3A49">
        <w:rPr>
          <w:rFonts w:ascii="Times New Roman" w:eastAsia="Calibri" w:hAnsi="Times New Roman" w:cs="Times New Roman"/>
          <w:iCs/>
          <w:sz w:val="28"/>
          <w:szCs w:val="28"/>
        </w:rPr>
        <w:t>(495)650-00-18</w:t>
      </w:r>
    </w:p>
    <w:p w:rsidR="00AE3A49" w:rsidRPr="00AE3A49" w:rsidRDefault="00AE3A49" w:rsidP="00AE3A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адрес: </w:t>
      </w:r>
      <w:r w:rsidRPr="00AE3A49">
        <w:rPr>
          <w:rFonts w:ascii="Times New Roman" w:eastAsia="Calibri" w:hAnsi="Times New Roman" w:cs="Times New Roman"/>
          <w:sz w:val="28"/>
          <w:szCs w:val="28"/>
        </w:rPr>
        <w:t>123104, Москва, ул. Большая Бронная, 14</w:t>
      </w:r>
    </w:p>
    <w:p w:rsidR="00AE3A49" w:rsidRPr="00AE3A49" w:rsidRDefault="00AE3A49" w:rsidP="00AE3A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hyperlink r:id="rId7" w:history="1">
        <w:r w:rsidRPr="00AE3A4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DudanovaYV@mos.ru</w:t>
        </w:r>
      </w:hyperlink>
      <w:r w:rsidRPr="00AE3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A49">
        <w:rPr>
          <w:rFonts w:ascii="Times New Roman" w:eastAsia="Calibri" w:hAnsi="Times New Roman" w:cs="Times New Roman"/>
          <w:sz w:val="28"/>
          <w:szCs w:val="28"/>
        </w:rPr>
        <w:t>Дуданова</w:t>
      </w:r>
      <w:proofErr w:type="spellEnd"/>
      <w:r w:rsidRPr="00AE3A49">
        <w:rPr>
          <w:rFonts w:ascii="Times New Roman" w:eastAsia="Calibri" w:hAnsi="Times New Roman" w:cs="Times New Roman"/>
          <w:sz w:val="28"/>
          <w:szCs w:val="28"/>
        </w:rPr>
        <w:t xml:space="preserve"> Юлия Валерьевна</w:t>
      </w:r>
    </w:p>
    <w:p w:rsidR="00AE3A49" w:rsidRPr="00AE3A49" w:rsidRDefault="00AE3A49" w:rsidP="00AE3A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A49" w:rsidRPr="00AE3A49" w:rsidRDefault="00AE3A49" w:rsidP="00903B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3A49">
        <w:rPr>
          <w:rFonts w:ascii="Times New Roman" w:eastAsia="Calibri" w:hAnsi="Times New Roman" w:cs="Times New Roman"/>
          <w:sz w:val="28"/>
          <w:szCs w:val="28"/>
        </w:rPr>
        <w:t>Информационные материалы по проекту схем водоснабжения и водоотведения города Москвы до 2025 года с учётом развития присоединённых территорий размещены в сети интернет на официальном сайте Департамента топливно-энергетического хозяйства города Москвы: http://depteh.mos.ru.</w:t>
      </w:r>
    </w:p>
    <w:sectPr w:rsidR="00AE3A49" w:rsidRPr="00AE3A49" w:rsidSect="00CE166E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86EB9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2739FD"/>
    <w:multiLevelType w:val="hybridMultilevel"/>
    <w:tmpl w:val="B962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5BC6"/>
    <w:multiLevelType w:val="hybridMultilevel"/>
    <w:tmpl w:val="08B8F6B8"/>
    <w:lvl w:ilvl="0" w:tplc="DEF05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1C5CD4"/>
    <w:multiLevelType w:val="multilevel"/>
    <w:tmpl w:val="A7ACED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FA2566"/>
    <w:multiLevelType w:val="multilevel"/>
    <w:tmpl w:val="6A4C733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9414AB0"/>
    <w:multiLevelType w:val="hybridMultilevel"/>
    <w:tmpl w:val="B078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C364D"/>
    <w:multiLevelType w:val="multilevel"/>
    <w:tmpl w:val="1DD010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6E8399D"/>
    <w:multiLevelType w:val="hybridMultilevel"/>
    <w:tmpl w:val="67E8B64A"/>
    <w:lvl w:ilvl="0" w:tplc="E1E0C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C2B99"/>
    <w:multiLevelType w:val="hybridMultilevel"/>
    <w:tmpl w:val="7F9E5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45E2B"/>
    <w:multiLevelType w:val="hybridMultilevel"/>
    <w:tmpl w:val="B078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73"/>
    <w:rsid w:val="00023F8A"/>
    <w:rsid w:val="00074631"/>
    <w:rsid w:val="000A0AF0"/>
    <w:rsid w:val="000A23DE"/>
    <w:rsid w:val="000A7A9E"/>
    <w:rsid w:val="000F3522"/>
    <w:rsid w:val="00104A06"/>
    <w:rsid w:val="00156B14"/>
    <w:rsid w:val="001D136E"/>
    <w:rsid w:val="002E386F"/>
    <w:rsid w:val="00325064"/>
    <w:rsid w:val="003B11F6"/>
    <w:rsid w:val="003C4D5A"/>
    <w:rsid w:val="003D1BD3"/>
    <w:rsid w:val="0044315D"/>
    <w:rsid w:val="00456428"/>
    <w:rsid w:val="004E26E3"/>
    <w:rsid w:val="00511CDA"/>
    <w:rsid w:val="0052011E"/>
    <w:rsid w:val="00523725"/>
    <w:rsid w:val="005350B7"/>
    <w:rsid w:val="0056359C"/>
    <w:rsid w:val="005642FF"/>
    <w:rsid w:val="0057202E"/>
    <w:rsid w:val="005C376B"/>
    <w:rsid w:val="005C4259"/>
    <w:rsid w:val="005D683A"/>
    <w:rsid w:val="005E1E74"/>
    <w:rsid w:val="006112F1"/>
    <w:rsid w:val="00661EAD"/>
    <w:rsid w:val="00685012"/>
    <w:rsid w:val="00735300"/>
    <w:rsid w:val="00781A3C"/>
    <w:rsid w:val="007F2B1B"/>
    <w:rsid w:val="00830EE5"/>
    <w:rsid w:val="00862BA8"/>
    <w:rsid w:val="008C04AA"/>
    <w:rsid w:val="00903B2D"/>
    <w:rsid w:val="00960490"/>
    <w:rsid w:val="00977B96"/>
    <w:rsid w:val="009D6B22"/>
    <w:rsid w:val="00A233A6"/>
    <w:rsid w:val="00A25FB4"/>
    <w:rsid w:val="00A530F2"/>
    <w:rsid w:val="00A67392"/>
    <w:rsid w:val="00A71407"/>
    <w:rsid w:val="00A80875"/>
    <w:rsid w:val="00AB0E9B"/>
    <w:rsid w:val="00AE3A49"/>
    <w:rsid w:val="00AE7AA4"/>
    <w:rsid w:val="00B06BB9"/>
    <w:rsid w:val="00B30EEC"/>
    <w:rsid w:val="00B675DB"/>
    <w:rsid w:val="00B70E3F"/>
    <w:rsid w:val="00BD2202"/>
    <w:rsid w:val="00C43AB5"/>
    <w:rsid w:val="00C64638"/>
    <w:rsid w:val="00CB04B7"/>
    <w:rsid w:val="00CD5AA5"/>
    <w:rsid w:val="00CD64A0"/>
    <w:rsid w:val="00CE166E"/>
    <w:rsid w:val="00CE5161"/>
    <w:rsid w:val="00D1511C"/>
    <w:rsid w:val="00D24D63"/>
    <w:rsid w:val="00D60744"/>
    <w:rsid w:val="00DE2780"/>
    <w:rsid w:val="00E076FD"/>
    <w:rsid w:val="00E13C07"/>
    <w:rsid w:val="00EC2073"/>
    <w:rsid w:val="00EF0C75"/>
    <w:rsid w:val="00F672BF"/>
    <w:rsid w:val="00F724B6"/>
    <w:rsid w:val="00F861E6"/>
    <w:rsid w:val="00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161"/>
    <w:pPr>
      <w:ind w:left="720"/>
      <w:contextualSpacing/>
    </w:pPr>
  </w:style>
  <w:style w:type="character" w:customStyle="1" w:styleId="head1">
    <w:name w:val="head1"/>
    <w:basedOn w:val="a0"/>
    <w:rsid w:val="0052011E"/>
    <w:rPr>
      <w:rFonts w:ascii="Arial" w:hAnsi="Arial" w:cs="Arial" w:hint="default"/>
      <w:b/>
      <w:bCs/>
      <w:strike w:val="0"/>
      <w:dstrike w:val="0"/>
      <w:color w:val="007F01"/>
      <w:spacing w:val="0"/>
      <w:sz w:val="24"/>
      <w:szCs w:val="24"/>
      <w:u w:val="none"/>
      <w:effect w:val="none"/>
    </w:rPr>
  </w:style>
  <w:style w:type="character" w:styleId="a5">
    <w:name w:val="Hyperlink"/>
    <w:basedOn w:val="a0"/>
    <w:uiPriority w:val="99"/>
    <w:unhideWhenUsed/>
    <w:rsid w:val="00A25F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161"/>
    <w:pPr>
      <w:ind w:left="720"/>
      <w:contextualSpacing/>
    </w:pPr>
  </w:style>
  <w:style w:type="character" w:customStyle="1" w:styleId="head1">
    <w:name w:val="head1"/>
    <w:basedOn w:val="a0"/>
    <w:rsid w:val="0052011E"/>
    <w:rPr>
      <w:rFonts w:ascii="Arial" w:hAnsi="Arial" w:cs="Arial" w:hint="default"/>
      <w:b/>
      <w:bCs/>
      <w:strike w:val="0"/>
      <w:dstrike w:val="0"/>
      <w:color w:val="007F01"/>
      <w:spacing w:val="0"/>
      <w:sz w:val="24"/>
      <w:szCs w:val="24"/>
      <w:u w:val="none"/>
      <w:effect w:val="none"/>
    </w:rPr>
  </w:style>
  <w:style w:type="character" w:styleId="a5">
    <w:name w:val="Hyperlink"/>
    <w:basedOn w:val="a0"/>
    <w:uiPriority w:val="99"/>
    <w:unhideWhenUsed/>
    <w:rsid w:val="00A25F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danovaYV@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C6F3-7F73-4B2F-8451-DD28C7DE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Сёмина Галина Геннадьевна</dc:creator>
  <cp:lastModifiedBy>Илья Евтеев</cp:lastModifiedBy>
  <cp:revision>2</cp:revision>
  <cp:lastPrinted>2014-05-05T06:25:00Z</cp:lastPrinted>
  <dcterms:created xsi:type="dcterms:W3CDTF">2015-12-07T11:39:00Z</dcterms:created>
  <dcterms:modified xsi:type="dcterms:W3CDTF">2015-12-07T11:39:00Z</dcterms:modified>
</cp:coreProperties>
</file>